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7D3" w:rsidRDefault="008F3553">
      <w:pPr>
        <w:rPr>
          <w:rFonts w:ascii="Times New Roman" w:eastAsia="Times New Roman" w:hAnsi="Times New Roman" w:cs="Times New Roman"/>
        </w:rPr>
      </w:pPr>
      <w:r>
        <w:rPr>
          <w:rFonts w:ascii="Times New Roman" w:eastAsia="Times New Roman" w:hAnsi="Times New Roman" w:cs="Times New Roman"/>
        </w:rPr>
        <w:t>adapted from Aguirre &amp; Zavala, 2013</w:t>
      </w:r>
    </w:p>
    <w:p w:rsidR="008647D3" w:rsidRDefault="008647D3">
      <w:pPr>
        <w:rPr>
          <w:rFonts w:ascii="Times New Roman" w:eastAsia="Times New Roman" w:hAnsi="Times New Roman" w:cs="Times New Roman"/>
          <w:sz w:val="30"/>
          <w:szCs w:val="30"/>
        </w:rPr>
      </w:pPr>
    </w:p>
    <w:p w:rsidR="008647D3" w:rsidRDefault="008F3553">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Nana’s </w:t>
      </w:r>
      <w:proofErr w:type="gramStart"/>
      <w:r>
        <w:rPr>
          <w:rFonts w:ascii="Times New Roman" w:eastAsia="Times New Roman" w:hAnsi="Times New Roman" w:cs="Times New Roman"/>
          <w:b/>
          <w:sz w:val="30"/>
          <w:szCs w:val="30"/>
        </w:rPr>
        <w:t>Birthday  Version</w:t>
      </w:r>
      <w:proofErr w:type="gramEnd"/>
      <w:r>
        <w:rPr>
          <w:rFonts w:ascii="Times New Roman" w:eastAsia="Times New Roman" w:hAnsi="Times New Roman" w:cs="Times New Roman"/>
          <w:b/>
          <w:sz w:val="30"/>
          <w:szCs w:val="30"/>
        </w:rPr>
        <w:t xml:space="preserve"> A</w:t>
      </w:r>
    </w:p>
    <w:p w:rsidR="008647D3" w:rsidRDefault="008647D3">
      <w:pPr>
        <w:jc w:val="center"/>
        <w:rPr>
          <w:rFonts w:ascii="Times New Roman" w:eastAsia="Times New Roman" w:hAnsi="Times New Roman" w:cs="Times New Roman"/>
          <w:sz w:val="30"/>
          <w:szCs w:val="30"/>
        </w:rPr>
      </w:pPr>
    </w:p>
    <w:p w:rsidR="008647D3" w:rsidRDefault="008F3553">
      <w:pPr>
        <w:rPr>
          <w:rFonts w:ascii="Times New Roman" w:eastAsia="Times New Roman" w:hAnsi="Times New Roman" w:cs="Times New Roman"/>
          <w:sz w:val="30"/>
          <w:szCs w:val="30"/>
        </w:rPr>
      </w:pPr>
      <w:bookmarkStart w:id="0" w:name="_gjdgxs" w:colFirst="0" w:colLast="0"/>
      <w:bookmarkEnd w:id="0"/>
      <w:r>
        <w:rPr>
          <w:rFonts w:ascii="Times New Roman" w:eastAsia="Times New Roman" w:hAnsi="Times New Roman" w:cs="Times New Roman"/>
          <w:sz w:val="30"/>
          <w:szCs w:val="30"/>
        </w:rPr>
        <w:t>It is Nana Rosa’s 65</w:t>
      </w:r>
      <w:r>
        <w:rPr>
          <w:rFonts w:ascii="Times New Roman" w:eastAsia="Times New Roman" w:hAnsi="Times New Roman" w:cs="Times New Roman"/>
          <w:sz w:val="30"/>
          <w:szCs w:val="30"/>
          <w:vertAlign w:val="superscript"/>
        </w:rPr>
        <w:t>th</w:t>
      </w:r>
      <w:r>
        <w:rPr>
          <w:rFonts w:ascii="Times New Roman" w:eastAsia="Times New Roman" w:hAnsi="Times New Roman" w:cs="Times New Roman"/>
          <w:sz w:val="30"/>
          <w:szCs w:val="30"/>
        </w:rPr>
        <w:t xml:space="preserve"> Birthday.</w:t>
      </w:r>
    </w:p>
    <w:p w:rsidR="008647D3" w:rsidRDefault="008F3553">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Her five grandchildren want to buy a special gift. She is a painter. </w:t>
      </w:r>
    </w:p>
    <w:p w:rsidR="008647D3" w:rsidRDefault="008F3553">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At the art store they found a professional paint set that comes with lots of paint colors and different size canvases and brushes. The paint set is on sale for $200.00 </w:t>
      </w:r>
    </w:p>
    <w:p w:rsidR="008647D3" w:rsidRDefault="008647D3">
      <w:pPr>
        <w:rPr>
          <w:rFonts w:ascii="Times New Roman" w:eastAsia="Times New Roman" w:hAnsi="Times New Roman" w:cs="Times New Roman"/>
          <w:sz w:val="30"/>
          <w:szCs w:val="30"/>
        </w:rPr>
      </w:pPr>
    </w:p>
    <w:p w:rsidR="008647D3" w:rsidRDefault="008F3553">
      <w:pPr>
        <w:numPr>
          <w:ilvl w:val="0"/>
          <w:numId w:val="3"/>
        </w:numPr>
        <w:pBdr>
          <w:top w:val="nil"/>
          <w:left w:val="nil"/>
          <w:bottom w:val="nil"/>
          <w:right w:val="nil"/>
          <w:between w:val="nil"/>
        </w:pBdr>
        <w:contextualSpacing/>
        <w:rPr>
          <w:color w:val="000000"/>
          <w:sz w:val="30"/>
          <w:szCs w:val="30"/>
        </w:rPr>
      </w:pPr>
      <w:r>
        <w:rPr>
          <w:rFonts w:ascii="Times New Roman" w:eastAsia="Times New Roman" w:hAnsi="Times New Roman" w:cs="Times New Roman"/>
          <w:color w:val="000000"/>
          <w:sz w:val="30"/>
          <w:szCs w:val="30"/>
        </w:rPr>
        <w:t>Maya, a 11</w:t>
      </w:r>
      <w:r>
        <w:rPr>
          <w:rFonts w:ascii="Times New Roman" w:eastAsia="Times New Roman" w:hAnsi="Times New Roman" w:cs="Times New Roman"/>
          <w:color w:val="000000"/>
          <w:sz w:val="30"/>
          <w:szCs w:val="30"/>
          <w:vertAlign w:val="superscript"/>
        </w:rPr>
        <w:t>th</w:t>
      </w:r>
      <w:r>
        <w:rPr>
          <w:rFonts w:ascii="Times New Roman" w:eastAsia="Times New Roman" w:hAnsi="Times New Roman" w:cs="Times New Roman"/>
          <w:color w:val="000000"/>
          <w:sz w:val="30"/>
          <w:szCs w:val="30"/>
        </w:rPr>
        <w:t xml:space="preserve"> grader earns $60 each week from her book store job.</w:t>
      </w:r>
    </w:p>
    <w:p w:rsidR="008647D3" w:rsidRDefault="008F3553">
      <w:pPr>
        <w:numPr>
          <w:ilvl w:val="0"/>
          <w:numId w:val="3"/>
        </w:numPr>
        <w:pBdr>
          <w:top w:val="nil"/>
          <w:left w:val="nil"/>
          <w:bottom w:val="nil"/>
          <w:right w:val="nil"/>
          <w:between w:val="nil"/>
        </w:pBdr>
        <w:contextualSpacing/>
        <w:rPr>
          <w:color w:val="000000"/>
          <w:sz w:val="30"/>
          <w:szCs w:val="30"/>
        </w:rPr>
      </w:pPr>
      <w:r>
        <w:rPr>
          <w:rFonts w:ascii="Times New Roman" w:eastAsia="Times New Roman" w:hAnsi="Times New Roman" w:cs="Times New Roman"/>
          <w:color w:val="000000"/>
          <w:sz w:val="30"/>
          <w:szCs w:val="30"/>
        </w:rPr>
        <w:t>Andrea, a 9</w:t>
      </w:r>
      <w:r>
        <w:rPr>
          <w:rFonts w:ascii="Times New Roman" w:eastAsia="Times New Roman" w:hAnsi="Times New Roman" w:cs="Times New Roman"/>
          <w:color w:val="000000"/>
          <w:sz w:val="30"/>
          <w:szCs w:val="30"/>
          <w:vertAlign w:val="superscript"/>
        </w:rPr>
        <w:t>th</w:t>
      </w:r>
      <w:r>
        <w:rPr>
          <w:rFonts w:ascii="Times New Roman" w:eastAsia="Times New Roman" w:hAnsi="Times New Roman" w:cs="Times New Roman"/>
          <w:color w:val="000000"/>
          <w:sz w:val="30"/>
          <w:szCs w:val="30"/>
        </w:rPr>
        <w:t xml:space="preserve"> grader,</w:t>
      </w:r>
      <w:r>
        <w:rPr>
          <w:rFonts w:ascii="Times New Roman" w:eastAsia="Times New Roman" w:hAnsi="Times New Roman" w:cs="Times New Roman"/>
          <w:color w:val="000000"/>
          <w:sz w:val="30"/>
          <w:szCs w:val="30"/>
        </w:rPr>
        <w:t xml:space="preserve"> earns $30 each week from babysitting jobs.</w:t>
      </w:r>
    </w:p>
    <w:p w:rsidR="008647D3" w:rsidRDefault="008F3553">
      <w:pPr>
        <w:numPr>
          <w:ilvl w:val="0"/>
          <w:numId w:val="3"/>
        </w:numPr>
        <w:pBdr>
          <w:top w:val="nil"/>
          <w:left w:val="nil"/>
          <w:bottom w:val="nil"/>
          <w:right w:val="nil"/>
          <w:between w:val="nil"/>
        </w:pBdr>
        <w:contextualSpacing/>
        <w:rPr>
          <w:color w:val="000000"/>
          <w:sz w:val="30"/>
          <w:szCs w:val="30"/>
        </w:rPr>
      </w:pPr>
      <w:r>
        <w:rPr>
          <w:rFonts w:ascii="Times New Roman" w:eastAsia="Times New Roman" w:hAnsi="Times New Roman" w:cs="Times New Roman"/>
          <w:color w:val="000000"/>
          <w:sz w:val="30"/>
          <w:szCs w:val="30"/>
        </w:rPr>
        <w:t>Gabe, a 6</w:t>
      </w:r>
      <w:r>
        <w:rPr>
          <w:rFonts w:ascii="Times New Roman" w:eastAsia="Times New Roman" w:hAnsi="Times New Roman" w:cs="Times New Roman"/>
          <w:color w:val="000000"/>
          <w:sz w:val="30"/>
          <w:szCs w:val="30"/>
          <w:vertAlign w:val="superscript"/>
        </w:rPr>
        <w:t>th</w:t>
      </w:r>
      <w:r>
        <w:rPr>
          <w:rFonts w:ascii="Times New Roman" w:eastAsia="Times New Roman" w:hAnsi="Times New Roman" w:cs="Times New Roman"/>
          <w:color w:val="000000"/>
          <w:sz w:val="30"/>
          <w:szCs w:val="30"/>
        </w:rPr>
        <w:t xml:space="preserve"> grader, earns $10 each week taking care of his neighbor’s pets.</w:t>
      </w:r>
    </w:p>
    <w:p w:rsidR="008647D3" w:rsidRDefault="008F3553">
      <w:pPr>
        <w:numPr>
          <w:ilvl w:val="0"/>
          <w:numId w:val="3"/>
        </w:numPr>
        <w:pBdr>
          <w:top w:val="nil"/>
          <w:left w:val="nil"/>
          <w:bottom w:val="nil"/>
          <w:right w:val="nil"/>
          <w:between w:val="nil"/>
        </w:pBdr>
        <w:contextualSpacing/>
        <w:rPr>
          <w:color w:val="000000"/>
          <w:sz w:val="30"/>
          <w:szCs w:val="30"/>
        </w:rPr>
      </w:pPr>
      <w:r>
        <w:rPr>
          <w:rFonts w:ascii="Times New Roman" w:eastAsia="Times New Roman" w:hAnsi="Times New Roman" w:cs="Times New Roman"/>
          <w:color w:val="000000"/>
          <w:sz w:val="30"/>
          <w:szCs w:val="30"/>
        </w:rPr>
        <w:t>Elisa, 4</w:t>
      </w:r>
      <w:r>
        <w:rPr>
          <w:rFonts w:ascii="Times New Roman" w:eastAsia="Times New Roman" w:hAnsi="Times New Roman" w:cs="Times New Roman"/>
          <w:color w:val="000000"/>
          <w:sz w:val="30"/>
          <w:szCs w:val="30"/>
          <w:vertAlign w:val="superscript"/>
        </w:rPr>
        <w:t>th</w:t>
      </w:r>
      <w:r>
        <w:rPr>
          <w:rFonts w:ascii="Times New Roman" w:eastAsia="Times New Roman" w:hAnsi="Times New Roman" w:cs="Times New Roman"/>
          <w:color w:val="000000"/>
          <w:sz w:val="30"/>
          <w:szCs w:val="30"/>
        </w:rPr>
        <w:t xml:space="preserve"> grader, earn $5 each week watering plants for the family garden.</w:t>
      </w:r>
    </w:p>
    <w:p w:rsidR="008647D3" w:rsidRDefault="008F3553">
      <w:pPr>
        <w:numPr>
          <w:ilvl w:val="0"/>
          <w:numId w:val="3"/>
        </w:numPr>
        <w:pBdr>
          <w:top w:val="nil"/>
          <w:left w:val="nil"/>
          <w:bottom w:val="nil"/>
          <w:right w:val="nil"/>
          <w:between w:val="nil"/>
        </w:pBdr>
        <w:contextualSpacing/>
        <w:rPr>
          <w:color w:val="000000"/>
          <w:sz w:val="30"/>
          <w:szCs w:val="30"/>
        </w:rPr>
      </w:pPr>
      <w:r>
        <w:rPr>
          <w:rFonts w:ascii="Times New Roman" w:eastAsia="Times New Roman" w:hAnsi="Times New Roman" w:cs="Times New Roman"/>
          <w:color w:val="000000"/>
          <w:sz w:val="30"/>
          <w:szCs w:val="30"/>
        </w:rPr>
        <w:t>Joaquín, a 2</w:t>
      </w:r>
      <w:r>
        <w:rPr>
          <w:rFonts w:ascii="Times New Roman" w:eastAsia="Times New Roman" w:hAnsi="Times New Roman" w:cs="Times New Roman"/>
          <w:sz w:val="30"/>
          <w:szCs w:val="30"/>
          <w:vertAlign w:val="superscript"/>
        </w:rPr>
        <w:t xml:space="preserve">nd </w:t>
      </w:r>
      <w:r>
        <w:rPr>
          <w:rFonts w:ascii="Times New Roman" w:eastAsia="Times New Roman" w:hAnsi="Times New Roman" w:cs="Times New Roman"/>
          <w:color w:val="000000"/>
          <w:sz w:val="30"/>
          <w:szCs w:val="30"/>
        </w:rPr>
        <w:t>grader, has no weekly job but has saved $8 in his piggy bank.</w:t>
      </w:r>
    </w:p>
    <w:p w:rsidR="008647D3" w:rsidRDefault="008647D3">
      <w:pPr>
        <w:rPr>
          <w:rFonts w:ascii="Times New Roman" w:eastAsia="Times New Roman" w:hAnsi="Times New Roman" w:cs="Times New Roman"/>
          <w:sz w:val="30"/>
          <w:szCs w:val="30"/>
        </w:rPr>
      </w:pPr>
    </w:p>
    <w:p w:rsidR="008647D3" w:rsidRDefault="008F3553">
      <w:pPr>
        <w:rPr>
          <w:rFonts w:ascii="Times New Roman" w:eastAsia="Times New Roman" w:hAnsi="Times New Roman" w:cs="Times New Roman"/>
          <w:sz w:val="30"/>
          <w:szCs w:val="30"/>
        </w:rPr>
      </w:pPr>
      <w:r>
        <w:rPr>
          <w:rFonts w:ascii="Times New Roman" w:eastAsia="Times New Roman" w:hAnsi="Times New Roman" w:cs="Times New Roman"/>
          <w:sz w:val="30"/>
          <w:szCs w:val="30"/>
        </w:rPr>
        <w:t>One of the grandchildren says that they should split the cost of the paint set among them and each pay the same amount. Another sibling says that it is not fair and they should each pay differe</w:t>
      </w:r>
      <w:r>
        <w:rPr>
          <w:rFonts w:ascii="Times New Roman" w:eastAsia="Times New Roman" w:hAnsi="Times New Roman" w:cs="Times New Roman"/>
          <w:sz w:val="30"/>
          <w:szCs w:val="30"/>
        </w:rPr>
        <w:t>nt amounts.</w:t>
      </w:r>
    </w:p>
    <w:p w:rsidR="008647D3" w:rsidRDefault="008647D3">
      <w:pPr>
        <w:rPr>
          <w:rFonts w:ascii="Times New Roman" w:eastAsia="Times New Roman" w:hAnsi="Times New Roman" w:cs="Times New Roman"/>
          <w:sz w:val="30"/>
          <w:szCs w:val="30"/>
        </w:rPr>
      </w:pPr>
    </w:p>
    <w:p w:rsidR="008647D3" w:rsidRDefault="008F3553">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What do you think? What is </w:t>
      </w:r>
      <w:r>
        <w:rPr>
          <w:rFonts w:ascii="Times New Roman" w:eastAsia="Times New Roman" w:hAnsi="Times New Roman" w:cs="Times New Roman"/>
          <w:i/>
          <w:sz w:val="30"/>
          <w:szCs w:val="30"/>
        </w:rPr>
        <w:t>fair</w:t>
      </w:r>
      <w:r>
        <w:rPr>
          <w:rFonts w:ascii="Times New Roman" w:eastAsia="Times New Roman" w:hAnsi="Times New Roman" w:cs="Times New Roman"/>
          <w:sz w:val="30"/>
          <w:szCs w:val="30"/>
        </w:rPr>
        <w:t xml:space="preserve"> in this situation?</w:t>
      </w:r>
    </w:p>
    <w:p w:rsidR="008647D3" w:rsidRDefault="008647D3"/>
    <w:p w:rsidR="008647D3" w:rsidRDefault="008647D3">
      <w:pPr>
        <w:jc w:val="center"/>
      </w:pPr>
    </w:p>
    <w:p w:rsidR="008647D3" w:rsidRDefault="008647D3">
      <w:pPr>
        <w:jc w:val="center"/>
      </w:pPr>
    </w:p>
    <w:p w:rsidR="008647D3" w:rsidRDefault="008F355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 xml:space="preserve">TASK: </w:t>
      </w:r>
    </w:p>
    <w:p w:rsidR="008647D3" w:rsidRDefault="008F3553">
      <w:pPr>
        <w:numPr>
          <w:ilvl w:val="0"/>
          <w:numId w:val="4"/>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Times New Roman" w:eastAsia="Times New Roman" w:hAnsi="Times New Roman" w:cs="Times New Roman"/>
          <w:color w:val="000000"/>
          <w:sz w:val="32"/>
          <w:szCs w:val="32"/>
        </w:rPr>
        <w:t>Help the grand</w:t>
      </w:r>
      <w:r>
        <w:rPr>
          <w:rFonts w:ascii="Times New Roman" w:eastAsia="Times New Roman" w:hAnsi="Times New Roman" w:cs="Times New Roman"/>
          <w:color w:val="000000"/>
          <w:sz w:val="32"/>
          <w:szCs w:val="32"/>
        </w:rPr>
        <w:t xml:space="preserve">children make a plan to share costs in a fair way to buy the gift. </w:t>
      </w:r>
    </w:p>
    <w:p w:rsidR="008647D3" w:rsidRDefault="008F3553">
      <w:pPr>
        <w:numPr>
          <w:ilvl w:val="0"/>
          <w:numId w:val="4"/>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Times New Roman" w:eastAsia="Times New Roman" w:hAnsi="Times New Roman" w:cs="Times New Roman"/>
          <w:color w:val="000000"/>
          <w:sz w:val="32"/>
          <w:szCs w:val="32"/>
        </w:rPr>
        <w:t xml:space="preserve">Use mathematics to justify your conclusions. </w:t>
      </w:r>
    </w:p>
    <w:p w:rsidR="008647D3" w:rsidRDefault="008F3553">
      <w:pPr>
        <w:numPr>
          <w:ilvl w:val="0"/>
          <w:numId w:val="4"/>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Times New Roman" w:eastAsia="Times New Roman" w:hAnsi="Times New Roman" w:cs="Times New Roman"/>
          <w:color w:val="000000"/>
          <w:sz w:val="32"/>
          <w:szCs w:val="32"/>
        </w:rPr>
        <w:t>Your plan should work in other situations where family members want to share costs fairly.</w:t>
      </w:r>
    </w:p>
    <w:p w:rsidR="008647D3" w:rsidRDefault="008647D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32"/>
          <w:szCs w:val="32"/>
        </w:rPr>
      </w:pPr>
    </w:p>
    <w:p w:rsidR="008647D3" w:rsidRDefault="008647D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32"/>
          <w:szCs w:val="32"/>
        </w:rPr>
      </w:pPr>
    </w:p>
    <w:p w:rsidR="008647D3" w:rsidRDefault="008647D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32"/>
          <w:szCs w:val="32"/>
        </w:rPr>
      </w:pPr>
    </w:p>
    <w:p w:rsidR="008647D3" w:rsidRDefault="008647D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32"/>
          <w:szCs w:val="32"/>
        </w:rPr>
      </w:pPr>
    </w:p>
    <w:p w:rsidR="008647D3" w:rsidRDefault="008647D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32"/>
          <w:szCs w:val="32"/>
        </w:rPr>
      </w:pPr>
    </w:p>
    <w:p w:rsidR="008647D3" w:rsidRDefault="008F3553">
      <w:pPr>
        <w:jc w:val="center"/>
        <w:rPr>
          <w:rFonts w:ascii="Times New Roman" w:eastAsia="Times New Roman" w:hAnsi="Times New Roman" w:cs="Times New Roman"/>
          <w:b/>
          <w:sz w:val="30"/>
          <w:szCs w:val="30"/>
        </w:rPr>
      </w:pPr>
      <w:bookmarkStart w:id="1" w:name="30j0zll" w:colFirst="0" w:colLast="0"/>
      <w:bookmarkEnd w:id="1"/>
      <w:r>
        <w:rPr>
          <w:rFonts w:ascii="Times New Roman" w:eastAsia="Times New Roman" w:hAnsi="Times New Roman" w:cs="Times New Roman"/>
          <w:b/>
          <w:sz w:val="30"/>
          <w:szCs w:val="30"/>
        </w:rPr>
        <w:t>Nana’s 65</w:t>
      </w:r>
      <w:r>
        <w:rPr>
          <w:rFonts w:ascii="Times New Roman" w:eastAsia="Times New Roman" w:hAnsi="Times New Roman" w:cs="Times New Roman"/>
          <w:b/>
          <w:sz w:val="30"/>
          <w:szCs w:val="30"/>
          <w:vertAlign w:val="superscript"/>
        </w:rPr>
        <w:t>th</w:t>
      </w:r>
      <w:r>
        <w:rPr>
          <w:rFonts w:ascii="Times New Roman" w:eastAsia="Times New Roman" w:hAnsi="Times New Roman" w:cs="Times New Roman"/>
          <w:b/>
          <w:sz w:val="30"/>
          <w:szCs w:val="30"/>
        </w:rPr>
        <w:t xml:space="preserve"> </w:t>
      </w:r>
      <w:proofErr w:type="gramStart"/>
      <w:r>
        <w:rPr>
          <w:rFonts w:ascii="Times New Roman" w:eastAsia="Times New Roman" w:hAnsi="Times New Roman" w:cs="Times New Roman"/>
          <w:b/>
          <w:sz w:val="30"/>
          <w:szCs w:val="30"/>
        </w:rPr>
        <w:t>Birthday  Version</w:t>
      </w:r>
      <w:proofErr w:type="gramEnd"/>
      <w:r>
        <w:rPr>
          <w:rFonts w:ascii="Times New Roman" w:eastAsia="Times New Roman" w:hAnsi="Times New Roman" w:cs="Times New Roman"/>
          <w:b/>
          <w:sz w:val="30"/>
          <w:szCs w:val="30"/>
        </w:rPr>
        <w:t xml:space="preserve"> B</w:t>
      </w:r>
    </w:p>
    <w:p w:rsidR="008647D3" w:rsidRDefault="008647D3">
      <w:pPr>
        <w:jc w:val="center"/>
        <w:rPr>
          <w:rFonts w:ascii="Times New Roman" w:eastAsia="Times New Roman" w:hAnsi="Times New Roman" w:cs="Times New Roman"/>
          <w:sz w:val="30"/>
          <w:szCs w:val="30"/>
        </w:rPr>
      </w:pPr>
    </w:p>
    <w:p w:rsidR="008647D3" w:rsidRDefault="008F3553">
      <w:pPr>
        <w:rPr>
          <w:rFonts w:ascii="Times New Roman" w:eastAsia="Times New Roman" w:hAnsi="Times New Roman" w:cs="Times New Roman"/>
          <w:sz w:val="30"/>
          <w:szCs w:val="30"/>
        </w:rPr>
      </w:pPr>
      <w:r>
        <w:rPr>
          <w:rFonts w:ascii="Times New Roman" w:eastAsia="Times New Roman" w:hAnsi="Times New Roman" w:cs="Times New Roman"/>
          <w:sz w:val="30"/>
          <w:szCs w:val="30"/>
        </w:rPr>
        <w:t>It is Nana Rosa’s 65</w:t>
      </w:r>
      <w:r>
        <w:rPr>
          <w:rFonts w:ascii="Times New Roman" w:eastAsia="Times New Roman" w:hAnsi="Times New Roman" w:cs="Times New Roman"/>
          <w:sz w:val="30"/>
          <w:szCs w:val="30"/>
          <w:vertAlign w:val="superscript"/>
        </w:rPr>
        <w:t>th</w:t>
      </w:r>
      <w:r>
        <w:rPr>
          <w:rFonts w:ascii="Times New Roman" w:eastAsia="Times New Roman" w:hAnsi="Times New Roman" w:cs="Times New Roman"/>
          <w:sz w:val="30"/>
          <w:szCs w:val="30"/>
        </w:rPr>
        <w:t xml:space="preserve"> Birthday</w:t>
      </w:r>
    </w:p>
    <w:p w:rsidR="008647D3" w:rsidRDefault="008F3553">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5 of her grandchildren want to buy a special gift. She is a painter. </w:t>
      </w:r>
    </w:p>
    <w:p w:rsidR="008647D3" w:rsidRDefault="008F3553">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At the art store they found a professional paint set that comes with lots of paint colors and different size canvases and brushes. The paint set is on sale for $199.00 </w:t>
      </w:r>
    </w:p>
    <w:p w:rsidR="008647D3" w:rsidRDefault="008647D3">
      <w:pPr>
        <w:rPr>
          <w:rFonts w:ascii="Times New Roman" w:eastAsia="Times New Roman" w:hAnsi="Times New Roman" w:cs="Times New Roman"/>
          <w:sz w:val="30"/>
          <w:szCs w:val="30"/>
        </w:rPr>
      </w:pPr>
    </w:p>
    <w:p w:rsidR="008647D3" w:rsidRDefault="008F3553">
      <w:pPr>
        <w:numPr>
          <w:ilvl w:val="0"/>
          <w:numId w:val="1"/>
        </w:numPr>
        <w:pBdr>
          <w:top w:val="nil"/>
          <w:left w:val="nil"/>
          <w:bottom w:val="nil"/>
          <w:right w:val="nil"/>
          <w:between w:val="nil"/>
        </w:pBdr>
        <w:contextualSpacing/>
        <w:rPr>
          <w:color w:val="000000"/>
          <w:sz w:val="30"/>
          <w:szCs w:val="30"/>
        </w:rPr>
      </w:pPr>
      <w:r>
        <w:rPr>
          <w:rFonts w:ascii="Times New Roman" w:eastAsia="Times New Roman" w:hAnsi="Times New Roman" w:cs="Times New Roman"/>
          <w:color w:val="000000"/>
          <w:sz w:val="30"/>
          <w:szCs w:val="30"/>
        </w:rPr>
        <w:t>Maya, a 11</w:t>
      </w:r>
      <w:r>
        <w:rPr>
          <w:rFonts w:ascii="Times New Roman" w:eastAsia="Times New Roman" w:hAnsi="Times New Roman" w:cs="Times New Roman"/>
          <w:color w:val="000000"/>
          <w:sz w:val="30"/>
          <w:szCs w:val="30"/>
          <w:vertAlign w:val="superscript"/>
        </w:rPr>
        <w:t>th</w:t>
      </w:r>
      <w:r>
        <w:rPr>
          <w:rFonts w:ascii="Times New Roman" w:eastAsia="Times New Roman" w:hAnsi="Times New Roman" w:cs="Times New Roman"/>
          <w:color w:val="000000"/>
          <w:sz w:val="30"/>
          <w:szCs w:val="30"/>
        </w:rPr>
        <w:t xml:space="preserve"> grader earns $60 per week from her book store job.</w:t>
      </w:r>
    </w:p>
    <w:p w:rsidR="008647D3" w:rsidRDefault="008F3553">
      <w:pPr>
        <w:numPr>
          <w:ilvl w:val="0"/>
          <w:numId w:val="1"/>
        </w:numPr>
        <w:pBdr>
          <w:top w:val="nil"/>
          <w:left w:val="nil"/>
          <w:bottom w:val="nil"/>
          <w:right w:val="nil"/>
          <w:between w:val="nil"/>
        </w:pBdr>
        <w:contextualSpacing/>
        <w:rPr>
          <w:color w:val="000000"/>
          <w:sz w:val="30"/>
          <w:szCs w:val="30"/>
        </w:rPr>
      </w:pPr>
      <w:r>
        <w:rPr>
          <w:rFonts w:ascii="Times New Roman" w:eastAsia="Times New Roman" w:hAnsi="Times New Roman" w:cs="Times New Roman"/>
          <w:color w:val="000000"/>
          <w:sz w:val="30"/>
          <w:szCs w:val="30"/>
        </w:rPr>
        <w:t>Andrea, a 9</w:t>
      </w:r>
      <w:r>
        <w:rPr>
          <w:rFonts w:ascii="Times New Roman" w:eastAsia="Times New Roman" w:hAnsi="Times New Roman" w:cs="Times New Roman"/>
          <w:color w:val="000000"/>
          <w:sz w:val="30"/>
          <w:szCs w:val="30"/>
          <w:vertAlign w:val="superscript"/>
        </w:rPr>
        <w:t>th</w:t>
      </w:r>
      <w:r>
        <w:rPr>
          <w:rFonts w:ascii="Times New Roman" w:eastAsia="Times New Roman" w:hAnsi="Times New Roman" w:cs="Times New Roman"/>
          <w:color w:val="000000"/>
          <w:sz w:val="30"/>
          <w:szCs w:val="30"/>
        </w:rPr>
        <w:t xml:space="preserve"> grader, earns between $20-30 each week from babysitting jobs.</w:t>
      </w:r>
    </w:p>
    <w:p w:rsidR="008647D3" w:rsidRDefault="008F3553">
      <w:pPr>
        <w:numPr>
          <w:ilvl w:val="0"/>
          <w:numId w:val="1"/>
        </w:numPr>
        <w:pBdr>
          <w:top w:val="nil"/>
          <w:left w:val="nil"/>
          <w:bottom w:val="nil"/>
          <w:right w:val="nil"/>
          <w:between w:val="nil"/>
        </w:pBdr>
        <w:contextualSpacing/>
        <w:rPr>
          <w:color w:val="000000"/>
          <w:sz w:val="30"/>
          <w:szCs w:val="30"/>
        </w:rPr>
      </w:pPr>
      <w:r>
        <w:rPr>
          <w:rFonts w:ascii="Times New Roman" w:eastAsia="Times New Roman" w:hAnsi="Times New Roman" w:cs="Times New Roman"/>
          <w:color w:val="000000"/>
          <w:sz w:val="30"/>
          <w:szCs w:val="30"/>
        </w:rPr>
        <w:t>Gabe, a 6</w:t>
      </w:r>
      <w:r>
        <w:rPr>
          <w:rFonts w:ascii="Times New Roman" w:eastAsia="Times New Roman" w:hAnsi="Times New Roman" w:cs="Times New Roman"/>
          <w:color w:val="000000"/>
          <w:sz w:val="30"/>
          <w:szCs w:val="30"/>
          <w:vertAlign w:val="superscript"/>
        </w:rPr>
        <w:t>th</w:t>
      </w:r>
      <w:r>
        <w:rPr>
          <w:rFonts w:ascii="Times New Roman" w:eastAsia="Times New Roman" w:hAnsi="Times New Roman" w:cs="Times New Roman"/>
          <w:color w:val="000000"/>
          <w:sz w:val="30"/>
          <w:szCs w:val="30"/>
        </w:rPr>
        <w:t xml:space="preserve"> grader, earns $10 each week taking care of a neighbor’s pets.</w:t>
      </w:r>
    </w:p>
    <w:p w:rsidR="008647D3" w:rsidRDefault="008F3553">
      <w:pPr>
        <w:numPr>
          <w:ilvl w:val="0"/>
          <w:numId w:val="3"/>
        </w:numPr>
        <w:pBdr>
          <w:top w:val="nil"/>
          <w:left w:val="nil"/>
          <w:bottom w:val="nil"/>
          <w:right w:val="nil"/>
          <w:between w:val="nil"/>
        </w:pBdr>
        <w:contextualSpacing/>
        <w:rPr>
          <w:color w:val="000000"/>
          <w:sz w:val="30"/>
          <w:szCs w:val="30"/>
        </w:rPr>
      </w:pPr>
      <w:r>
        <w:rPr>
          <w:rFonts w:ascii="Times New Roman" w:eastAsia="Times New Roman" w:hAnsi="Times New Roman" w:cs="Times New Roman"/>
          <w:color w:val="000000"/>
          <w:sz w:val="30"/>
          <w:szCs w:val="30"/>
        </w:rPr>
        <w:t>Elisa, a 4</w:t>
      </w:r>
      <w:r>
        <w:rPr>
          <w:rFonts w:ascii="Times New Roman" w:eastAsia="Times New Roman" w:hAnsi="Times New Roman" w:cs="Times New Roman"/>
          <w:color w:val="000000"/>
          <w:sz w:val="30"/>
          <w:szCs w:val="30"/>
          <w:vertAlign w:val="superscript"/>
        </w:rPr>
        <w:t>th</w:t>
      </w:r>
      <w:r>
        <w:rPr>
          <w:rFonts w:ascii="Times New Roman" w:eastAsia="Times New Roman" w:hAnsi="Times New Roman" w:cs="Times New Roman"/>
          <w:color w:val="000000"/>
          <w:sz w:val="30"/>
          <w:szCs w:val="30"/>
        </w:rPr>
        <w:t xml:space="preserve"> grader, earns about $5 each week watering plants for the family garden.</w:t>
      </w:r>
    </w:p>
    <w:p w:rsidR="008647D3" w:rsidRDefault="008F3553">
      <w:pPr>
        <w:numPr>
          <w:ilvl w:val="0"/>
          <w:numId w:val="1"/>
        </w:numPr>
        <w:pBdr>
          <w:top w:val="nil"/>
          <w:left w:val="nil"/>
          <w:bottom w:val="nil"/>
          <w:right w:val="nil"/>
          <w:between w:val="nil"/>
        </w:pBdr>
        <w:contextualSpacing/>
        <w:rPr>
          <w:color w:val="000000"/>
          <w:sz w:val="30"/>
          <w:szCs w:val="30"/>
        </w:rPr>
      </w:pPr>
      <w:r>
        <w:rPr>
          <w:rFonts w:ascii="Times New Roman" w:eastAsia="Times New Roman" w:hAnsi="Times New Roman" w:cs="Times New Roman"/>
          <w:color w:val="000000"/>
          <w:sz w:val="30"/>
          <w:szCs w:val="30"/>
        </w:rPr>
        <w:t>Joaquín, a 2</w:t>
      </w:r>
      <w:r>
        <w:rPr>
          <w:rFonts w:ascii="Times New Roman" w:eastAsia="Times New Roman" w:hAnsi="Times New Roman" w:cs="Times New Roman"/>
          <w:sz w:val="30"/>
          <w:szCs w:val="30"/>
          <w:vertAlign w:val="superscript"/>
        </w:rPr>
        <w:t>nd</w:t>
      </w:r>
      <w:r>
        <w:rPr>
          <w:rFonts w:ascii="Times New Roman" w:eastAsia="Times New Roman" w:hAnsi="Times New Roman" w:cs="Times New Roman"/>
          <w:color w:val="000000"/>
          <w:sz w:val="30"/>
          <w:szCs w:val="30"/>
        </w:rPr>
        <w:t xml:space="preserve"> grader, has no weekly job but has saved $8 in his piggy bank.</w:t>
      </w:r>
    </w:p>
    <w:p w:rsidR="008647D3" w:rsidRDefault="008647D3">
      <w:pPr>
        <w:rPr>
          <w:rFonts w:ascii="Times New Roman" w:eastAsia="Times New Roman" w:hAnsi="Times New Roman" w:cs="Times New Roman"/>
          <w:sz w:val="30"/>
          <w:szCs w:val="30"/>
        </w:rPr>
      </w:pPr>
    </w:p>
    <w:p w:rsidR="008647D3" w:rsidRDefault="008F3553">
      <w:pPr>
        <w:rPr>
          <w:rFonts w:ascii="Times New Roman" w:eastAsia="Times New Roman" w:hAnsi="Times New Roman" w:cs="Times New Roman"/>
          <w:sz w:val="30"/>
          <w:szCs w:val="30"/>
        </w:rPr>
      </w:pPr>
      <w:r>
        <w:rPr>
          <w:rFonts w:ascii="Times New Roman" w:eastAsia="Times New Roman" w:hAnsi="Times New Roman" w:cs="Times New Roman"/>
          <w:sz w:val="30"/>
          <w:szCs w:val="30"/>
        </w:rPr>
        <w:t>One of the siblings says that they should split the cost of the paint set among them and each pay the same amount. Another sibling says that it is not fair and they should each pay different a</w:t>
      </w:r>
      <w:r>
        <w:rPr>
          <w:rFonts w:ascii="Times New Roman" w:eastAsia="Times New Roman" w:hAnsi="Times New Roman" w:cs="Times New Roman"/>
          <w:sz w:val="30"/>
          <w:szCs w:val="30"/>
        </w:rPr>
        <w:t>mounts.</w:t>
      </w:r>
    </w:p>
    <w:p w:rsidR="008647D3" w:rsidRDefault="008647D3"/>
    <w:p w:rsidR="008647D3" w:rsidRDefault="008F3553">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What do you think? What is </w:t>
      </w:r>
      <w:r>
        <w:rPr>
          <w:rFonts w:ascii="Times New Roman" w:eastAsia="Times New Roman" w:hAnsi="Times New Roman" w:cs="Times New Roman"/>
          <w:i/>
          <w:sz w:val="30"/>
          <w:szCs w:val="30"/>
        </w:rPr>
        <w:t>fair</w:t>
      </w:r>
      <w:r>
        <w:rPr>
          <w:rFonts w:ascii="Times New Roman" w:eastAsia="Times New Roman" w:hAnsi="Times New Roman" w:cs="Times New Roman"/>
          <w:sz w:val="30"/>
          <w:szCs w:val="30"/>
        </w:rPr>
        <w:t xml:space="preserve"> in this situation?</w:t>
      </w:r>
    </w:p>
    <w:p w:rsidR="008647D3" w:rsidRDefault="008647D3"/>
    <w:p w:rsidR="008647D3" w:rsidRDefault="008647D3">
      <w:pPr>
        <w:jc w:val="center"/>
      </w:pPr>
    </w:p>
    <w:p w:rsidR="008647D3" w:rsidRDefault="008F3553">
      <w:pPr>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TASK: </w:t>
      </w:r>
    </w:p>
    <w:p w:rsidR="008647D3" w:rsidRDefault="008F3553">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Times New Roman" w:eastAsia="Times New Roman" w:hAnsi="Times New Roman" w:cs="Times New Roman"/>
          <w:color w:val="000000"/>
          <w:sz w:val="32"/>
          <w:szCs w:val="32"/>
        </w:rPr>
        <w:t>Help the grand</w:t>
      </w:r>
      <w:bookmarkStart w:id="2" w:name="_GoBack"/>
      <w:bookmarkEnd w:id="2"/>
      <w:r>
        <w:rPr>
          <w:rFonts w:ascii="Times New Roman" w:eastAsia="Times New Roman" w:hAnsi="Times New Roman" w:cs="Times New Roman"/>
          <w:color w:val="000000"/>
          <w:sz w:val="32"/>
          <w:szCs w:val="32"/>
        </w:rPr>
        <w:t xml:space="preserve">children make a plan to share costs in a fair way to buy the gift. </w:t>
      </w:r>
    </w:p>
    <w:p w:rsidR="008647D3" w:rsidRDefault="008F3553">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Times New Roman" w:eastAsia="Times New Roman" w:hAnsi="Times New Roman" w:cs="Times New Roman"/>
          <w:color w:val="000000"/>
          <w:sz w:val="32"/>
          <w:szCs w:val="32"/>
        </w:rPr>
        <w:t xml:space="preserve">Use mathematics to justify your conclusions. </w:t>
      </w:r>
    </w:p>
    <w:p w:rsidR="008647D3" w:rsidRDefault="008F3553">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Times New Roman" w:eastAsia="Times New Roman" w:hAnsi="Times New Roman" w:cs="Times New Roman"/>
          <w:color w:val="000000"/>
          <w:sz w:val="32"/>
          <w:szCs w:val="32"/>
        </w:rPr>
        <w:t>Your plan should work in other situations where family members want to share costs fairly.</w:t>
      </w:r>
    </w:p>
    <w:p w:rsidR="008647D3" w:rsidRDefault="008647D3"/>
    <w:p w:rsidR="008647D3" w:rsidRDefault="008647D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32"/>
          <w:szCs w:val="32"/>
        </w:rPr>
      </w:pPr>
    </w:p>
    <w:p w:rsidR="008647D3" w:rsidRDefault="008647D3"/>
    <w:sectPr w:rsidR="008647D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553" w:rsidRDefault="008F3553" w:rsidP="002B2F56">
      <w:r>
        <w:separator/>
      </w:r>
    </w:p>
  </w:endnote>
  <w:endnote w:type="continuationSeparator" w:id="0">
    <w:p w:rsidR="008F3553" w:rsidRDefault="008F3553" w:rsidP="002B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F56" w:rsidRDefault="002B2F56" w:rsidP="002B2F56">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M2C3 Project (2018)</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2B2F56" w:rsidRDefault="002B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553" w:rsidRDefault="008F3553" w:rsidP="002B2F56">
      <w:r>
        <w:separator/>
      </w:r>
    </w:p>
  </w:footnote>
  <w:footnote w:type="continuationSeparator" w:id="0">
    <w:p w:rsidR="008F3553" w:rsidRDefault="008F3553" w:rsidP="002B2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51E8"/>
    <w:multiLevelType w:val="multilevel"/>
    <w:tmpl w:val="E6A26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6A795D"/>
    <w:multiLevelType w:val="multilevel"/>
    <w:tmpl w:val="898A0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1447E09"/>
    <w:multiLevelType w:val="multilevel"/>
    <w:tmpl w:val="09A8F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62C3E58"/>
    <w:multiLevelType w:val="multilevel"/>
    <w:tmpl w:val="050E3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D3"/>
    <w:rsid w:val="001832EF"/>
    <w:rsid w:val="002B2F56"/>
    <w:rsid w:val="008647D3"/>
    <w:rsid w:val="008F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36B5"/>
  <w15:docId w15:val="{851FC2A5-49CE-44C3-90F4-60C7B277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B2F56"/>
    <w:pPr>
      <w:tabs>
        <w:tab w:val="center" w:pos="4680"/>
        <w:tab w:val="right" w:pos="9360"/>
      </w:tabs>
    </w:pPr>
  </w:style>
  <w:style w:type="character" w:customStyle="1" w:styleId="HeaderChar">
    <w:name w:val="Header Char"/>
    <w:basedOn w:val="DefaultParagraphFont"/>
    <w:link w:val="Header"/>
    <w:uiPriority w:val="99"/>
    <w:rsid w:val="002B2F56"/>
  </w:style>
  <w:style w:type="paragraph" w:styleId="Footer">
    <w:name w:val="footer"/>
    <w:basedOn w:val="Normal"/>
    <w:link w:val="FooterChar"/>
    <w:uiPriority w:val="99"/>
    <w:unhideWhenUsed/>
    <w:qFormat/>
    <w:rsid w:val="002B2F56"/>
    <w:pPr>
      <w:tabs>
        <w:tab w:val="center" w:pos="4680"/>
        <w:tab w:val="right" w:pos="9360"/>
      </w:tabs>
    </w:pPr>
  </w:style>
  <w:style w:type="character" w:customStyle="1" w:styleId="FooterChar">
    <w:name w:val="Footer Char"/>
    <w:basedOn w:val="DefaultParagraphFont"/>
    <w:link w:val="Footer"/>
    <w:uiPriority w:val="99"/>
    <w:rsid w:val="002B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 Smith</cp:lastModifiedBy>
  <cp:revision>3</cp:revision>
  <dcterms:created xsi:type="dcterms:W3CDTF">2018-07-23T19:40:00Z</dcterms:created>
  <dcterms:modified xsi:type="dcterms:W3CDTF">2018-07-23T19:41:00Z</dcterms:modified>
</cp:coreProperties>
</file>